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A65CC" w:rsidRPr="006A65CC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A65CC" w:rsidRPr="006A65CC" w:rsidRDefault="006A65CC" w:rsidP="006A65CC">
            <w:pPr>
              <w:rPr>
                <w:rFonts w:cs="Times New Roman"/>
                <w:szCs w:val="28"/>
              </w:rPr>
            </w:pPr>
          </w:p>
        </w:tc>
      </w:tr>
    </w:tbl>
    <w:p w:rsidR="008D4E42" w:rsidRDefault="008D4E42" w:rsidP="006A65CC">
      <w:pPr>
        <w:jc w:val="both"/>
        <w:rPr>
          <w:rFonts w:cs="Times New Roman"/>
          <w:szCs w:val="28"/>
          <w:lang w:val="en-US"/>
        </w:rPr>
      </w:pPr>
    </w:p>
    <w:p w:rsidR="006A65CC" w:rsidRDefault="006A65CC" w:rsidP="006A65CC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</w:rPr>
      </w:pPr>
    </w:p>
    <w:p w:rsidR="00DC0E53" w:rsidRPr="0052172E" w:rsidRDefault="001469A3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63DE4">
        <w:rPr>
          <w:rFonts w:cs="Times New Roman"/>
          <w:szCs w:val="28"/>
        </w:rPr>
        <w:t>О внесении изменения в распоряжение Губернатора области от 11.04.2011 № 136-р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Pr="008F0362" w:rsidRDefault="00DC0E53" w:rsidP="00DC0E53">
      <w:pPr>
        <w:ind w:right="-2"/>
        <w:jc w:val="both"/>
        <w:rPr>
          <w:rFonts w:cs="Times New Roman"/>
          <w:szCs w:val="28"/>
        </w:rPr>
      </w:pPr>
    </w:p>
    <w:p w:rsidR="00263DE4" w:rsidRDefault="00263DE4" w:rsidP="00263DE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Pr="00DB0458">
        <w:rPr>
          <w:rFonts w:cs="Times New Roman"/>
          <w:szCs w:val="28"/>
        </w:rPr>
        <w:t xml:space="preserve">Внести в распоряжение Губернатора области от </w:t>
      </w:r>
      <w:r>
        <w:rPr>
          <w:rFonts w:cs="Times New Roman"/>
          <w:szCs w:val="28"/>
        </w:rPr>
        <w:t>11</w:t>
      </w:r>
      <w:r w:rsidRPr="00DB0458">
        <w:rPr>
          <w:rFonts w:cs="Times New Roman"/>
          <w:szCs w:val="28"/>
        </w:rPr>
        <w:t>.0</w:t>
      </w:r>
      <w:r>
        <w:rPr>
          <w:rFonts w:cs="Times New Roman"/>
          <w:szCs w:val="28"/>
        </w:rPr>
        <w:t>4</w:t>
      </w:r>
      <w:r w:rsidRPr="00DB0458">
        <w:rPr>
          <w:rFonts w:cs="Times New Roman"/>
          <w:szCs w:val="28"/>
        </w:rPr>
        <w:t>.2011</w:t>
      </w:r>
      <w:r>
        <w:rPr>
          <w:rFonts w:cs="Times New Roman"/>
          <w:szCs w:val="28"/>
        </w:rPr>
        <w:t xml:space="preserve"> </w:t>
      </w:r>
      <w:r w:rsidRPr="00DB0458">
        <w:rPr>
          <w:rFonts w:cs="Times New Roman"/>
          <w:szCs w:val="28"/>
        </w:rPr>
        <w:t xml:space="preserve">№ </w:t>
      </w:r>
      <w:r>
        <w:rPr>
          <w:rFonts w:cs="Times New Roman"/>
          <w:szCs w:val="28"/>
        </w:rPr>
        <w:t>1</w:t>
      </w:r>
      <w:r w:rsidRPr="00DB0458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6</w:t>
      </w:r>
      <w:r w:rsidRPr="00DB0458">
        <w:rPr>
          <w:rFonts w:cs="Times New Roman"/>
          <w:szCs w:val="28"/>
        </w:rPr>
        <w:t xml:space="preserve">-р «Об утверждении состава </w:t>
      </w:r>
      <w:r>
        <w:rPr>
          <w:rFonts w:cs="Times New Roman"/>
          <w:szCs w:val="28"/>
        </w:rPr>
        <w:t>комиссии по присуждению премий Губернатора области за заслуги в сфере социальной защиты населения</w:t>
      </w:r>
      <w:r w:rsidRPr="00DB0458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  <w:r w:rsidRPr="00DB0458">
        <w:rPr>
          <w:rFonts w:cs="Times New Roman"/>
          <w:szCs w:val="28"/>
        </w:rPr>
        <w:t>изменени</w:t>
      </w:r>
      <w:r>
        <w:rPr>
          <w:rFonts w:cs="Times New Roman"/>
          <w:szCs w:val="28"/>
        </w:rPr>
        <w:t xml:space="preserve">е, изложив </w:t>
      </w:r>
      <w:r>
        <w:rPr>
          <w:rFonts w:eastAsiaTheme="minorHAnsi" w:cs="Times New Roman"/>
          <w:szCs w:val="28"/>
        </w:rPr>
        <w:t xml:space="preserve"> состав </w:t>
      </w:r>
      <w:r>
        <w:rPr>
          <w:rFonts w:cs="Times New Roman"/>
          <w:szCs w:val="28"/>
        </w:rPr>
        <w:t>комиссии по присуждению премий Губернатора области за заслуги в сфере социальной защиты населения</w:t>
      </w:r>
      <w:r>
        <w:rPr>
          <w:rFonts w:eastAsiaTheme="minorHAnsi" w:cs="Times New Roman"/>
          <w:szCs w:val="28"/>
        </w:rPr>
        <w:t>, утвержденный распоряжением, в новой редакции (прилагается).</w:t>
      </w:r>
    </w:p>
    <w:p w:rsidR="00263DE4" w:rsidRDefault="00263DE4" w:rsidP="00263DE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Распоряжение вступает в силу с момента подписания.</w:t>
      </w: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8"/>
        <w:gridCol w:w="4783"/>
      </w:tblGrid>
      <w:tr w:rsidR="00D334E7" w:rsidTr="00D334E7">
        <w:trPr>
          <w:trHeight w:val="553"/>
        </w:trPr>
        <w:tc>
          <w:tcPr>
            <w:tcW w:w="4804" w:type="dxa"/>
          </w:tcPr>
          <w:p w:rsidR="00B95C39" w:rsidRDefault="00880E40" w:rsidP="00B95C39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880E40">
              <w:rPr>
                <w:rFonts w:cs="Times New Roman"/>
                <w:szCs w:val="28"/>
              </w:rPr>
              <w:t>Временно</w:t>
            </w:r>
          </w:p>
          <w:p w:rsidR="00D334E7" w:rsidRDefault="00880E40" w:rsidP="00B95C39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880E40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804" w:type="dxa"/>
          </w:tcPr>
          <w:p w:rsidR="00B95C39" w:rsidRDefault="00B95C39" w:rsidP="00880E40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</w:p>
          <w:p w:rsidR="00B95C39" w:rsidRDefault="00B95C39" w:rsidP="00880E40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</w:p>
          <w:p w:rsidR="00D334E7" w:rsidRDefault="00880E40" w:rsidP="00880E40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</w:t>
            </w:r>
            <w:r w:rsidR="00D334E7">
              <w:rPr>
                <w:rFonts w:cs="Times New Roman"/>
                <w:szCs w:val="28"/>
              </w:rPr>
              <w:t xml:space="preserve">.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8F0362" w:rsidRPr="008F0362" w:rsidRDefault="008F0362" w:rsidP="00D334E7">
      <w:pPr>
        <w:ind w:right="5101" w:firstLine="0"/>
        <w:jc w:val="both"/>
        <w:rPr>
          <w:rFonts w:cs="Times New Roman"/>
          <w:szCs w:val="28"/>
        </w:rPr>
      </w:pPr>
    </w:p>
    <w:sectPr w:rsidR="008F0362" w:rsidRPr="008F0362" w:rsidSect="00DC0E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E3" w:rsidRDefault="006922E3" w:rsidP="006A65CC">
      <w:r>
        <w:separator/>
      </w:r>
    </w:p>
  </w:endnote>
  <w:endnote w:type="continuationSeparator" w:id="0">
    <w:p w:rsidR="006922E3" w:rsidRDefault="006922E3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E3" w:rsidRDefault="006922E3" w:rsidP="006A65CC">
      <w:r>
        <w:separator/>
      </w:r>
    </w:p>
  </w:footnote>
  <w:footnote w:type="continuationSeparator" w:id="0">
    <w:p w:rsidR="006922E3" w:rsidRDefault="006922E3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CA5A18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="006A65CC"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0F2AF0">
      <w:rPr>
        <w:rFonts w:cs="Times New Roman"/>
        <w:noProof/>
        <w:szCs w:val="28"/>
      </w:rPr>
      <w:t>2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07675"/>
    <w:rsid w:val="000438E0"/>
    <w:rsid w:val="0006619D"/>
    <w:rsid w:val="000B1442"/>
    <w:rsid w:val="000E2871"/>
    <w:rsid w:val="000F2AF0"/>
    <w:rsid w:val="00140B4C"/>
    <w:rsid w:val="001469A3"/>
    <w:rsid w:val="00256D84"/>
    <w:rsid w:val="00263DE4"/>
    <w:rsid w:val="002D30FD"/>
    <w:rsid w:val="002F4211"/>
    <w:rsid w:val="00324F5B"/>
    <w:rsid w:val="004012E2"/>
    <w:rsid w:val="00417DE1"/>
    <w:rsid w:val="00432FDA"/>
    <w:rsid w:val="00456DC5"/>
    <w:rsid w:val="00462499"/>
    <w:rsid w:val="004A2588"/>
    <w:rsid w:val="004F160B"/>
    <w:rsid w:val="005354E9"/>
    <w:rsid w:val="005939C6"/>
    <w:rsid w:val="005F2444"/>
    <w:rsid w:val="00605EC0"/>
    <w:rsid w:val="00615ED3"/>
    <w:rsid w:val="006457CF"/>
    <w:rsid w:val="006922E3"/>
    <w:rsid w:val="006A65CC"/>
    <w:rsid w:val="007106A1"/>
    <w:rsid w:val="00726D26"/>
    <w:rsid w:val="007A06E5"/>
    <w:rsid w:val="008229CB"/>
    <w:rsid w:val="00871B2A"/>
    <w:rsid w:val="00880E40"/>
    <w:rsid w:val="00887E77"/>
    <w:rsid w:val="008D4E42"/>
    <w:rsid w:val="008F0362"/>
    <w:rsid w:val="009656A8"/>
    <w:rsid w:val="009A422B"/>
    <w:rsid w:val="00A22B97"/>
    <w:rsid w:val="00A23AD2"/>
    <w:rsid w:val="00A61019"/>
    <w:rsid w:val="00A864D4"/>
    <w:rsid w:val="00A869C3"/>
    <w:rsid w:val="00AC7BCC"/>
    <w:rsid w:val="00AF35C3"/>
    <w:rsid w:val="00B95C39"/>
    <w:rsid w:val="00BC3742"/>
    <w:rsid w:val="00C14CA1"/>
    <w:rsid w:val="00C236B6"/>
    <w:rsid w:val="00CA5A18"/>
    <w:rsid w:val="00D334E7"/>
    <w:rsid w:val="00D936A2"/>
    <w:rsid w:val="00DB02C0"/>
    <w:rsid w:val="00DB3286"/>
    <w:rsid w:val="00DC0E53"/>
    <w:rsid w:val="00E12EAE"/>
    <w:rsid w:val="00E231FD"/>
    <w:rsid w:val="00E40DFB"/>
    <w:rsid w:val="00E71F0F"/>
    <w:rsid w:val="00EC58E2"/>
    <w:rsid w:val="00F50F49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2011-03-14T13:35:57+00:00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xs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8e2e6-0af2-49b6-8148-798aa515d8d2" elementFormDefault="qualified">
    <xsd:import namespace="http://schemas.microsoft.com/office/2006/documentManagement/types"/>
    <xsd:import namespace="http://schemas.microsoft.com/office/infopath/2007/PartnerControl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dexed="tru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dexed="true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dexed="true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dexed="true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dexed="true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9E6D-E108-4CE8-9AB4-174C1BD776D8}">
  <ds:schemaRefs>
    <ds:schemaRef ds:uri="http://schemas.microsoft.com/office/2006/metadata/properties"/>
    <ds:schemaRef ds:uri="http://schemas.microsoft.com/office/infopath/2007/PartnerControl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6BE2497-6485-4CAE-B3C4-FA41C6010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72C367-A7F1-4AD6-8087-6104E0F5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Губернатора.dotx</Template>
  <TotalTime>16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Company>111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распоряжения Губернатора</dc:title>
  <dc:creator>Усилов</dc:creator>
  <cp:lastModifiedBy>Большакова Виктория Владимировна</cp:lastModifiedBy>
  <cp:revision>21</cp:revision>
  <cp:lastPrinted>2008-07-10T10:46:00Z</cp:lastPrinted>
  <dcterms:created xsi:type="dcterms:W3CDTF">2011-07-01T06:23:00Z</dcterms:created>
  <dcterms:modified xsi:type="dcterms:W3CDTF">2022-04-05T07:41:00Z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0x010100F63272269BFFD142A93A6734AABA9537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изменения в распоряжение Губернатора области от 11.04.2011 № 136-р</vt:lpwstr>
  </property>
  <property fmtid="{D5CDD505-2E9C-101B-9397-08002B2CF9AE}" pid="6" name="INSTALL_ID">
    <vt:lpwstr>34115</vt:lpwstr>
  </property>
</Properties>
</file>